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392" w:rsidRPr="00E124E4" w:rsidRDefault="00FA5392" w:rsidP="00143F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E124E4">
        <w:rPr>
          <w:rFonts w:ascii="Arial" w:hAnsi="Arial" w:cs="Arial"/>
          <w:b/>
          <w:sz w:val="28"/>
          <w:szCs w:val="28"/>
        </w:rPr>
        <w:t xml:space="preserve">Annexe </w:t>
      </w:r>
      <w:r w:rsidR="000038F4">
        <w:rPr>
          <w:rFonts w:ascii="Arial" w:hAnsi="Arial" w:cs="Arial"/>
          <w:b/>
          <w:sz w:val="28"/>
          <w:szCs w:val="28"/>
        </w:rPr>
        <w:t>2</w:t>
      </w:r>
      <w:r w:rsidRPr="00E124E4">
        <w:rPr>
          <w:rFonts w:ascii="Arial" w:hAnsi="Arial" w:cs="Arial"/>
          <w:b/>
          <w:sz w:val="28"/>
          <w:szCs w:val="28"/>
        </w:rPr>
        <w:t> : Calcul des temps de concentration</w:t>
      </w:r>
    </w:p>
    <w:p w:rsidR="00FA5392" w:rsidRPr="00E124E4" w:rsidRDefault="00FA5392" w:rsidP="00FA5392">
      <w:pPr>
        <w:rPr>
          <w:rFonts w:ascii="Arial" w:hAnsi="Arial" w:cs="Arial"/>
          <w:sz w:val="24"/>
          <w:szCs w:val="24"/>
        </w:rPr>
      </w:pPr>
    </w:p>
    <w:p w:rsidR="00FA5392" w:rsidRPr="00E124E4" w:rsidRDefault="00FA5392" w:rsidP="00FA5392">
      <w:pPr>
        <w:rPr>
          <w:rFonts w:ascii="Arial" w:hAnsi="Arial" w:cs="Arial"/>
          <w:sz w:val="24"/>
          <w:szCs w:val="24"/>
        </w:rPr>
      </w:pPr>
      <w:r w:rsidRPr="00E124E4">
        <w:rPr>
          <w:rFonts w:ascii="Arial" w:hAnsi="Arial" w:cs="Arial"/>
          <w:sz w:val="24"/>
          <w:szCs w:val="24"/>
        </w:rPr>
        <w:t xml:space="preserve">Les formules de calcul des temps de concentration utilisées sont les suivantes : </w:t>
      </w:r>
    </w:p>
    <w:p w:rsidR="00FA5392" w:rsidRPr="00E124E4" w:rsidRDefault="00FA5392" w:rsidP="00FA5392">
      <w:pPr>
        <w:rPr>
          <w:rFonts w:ascii="Arial" w:hAnsi="Arial" w:cs="Arial"/>
          <w:sz w:val="24"/>
          <w:szCs w:val="24"/>
        </w:rPr>
      </w:pPr>
    </w:p>
    <w:p w:rsidR="00FA5392" w:rsidRPr="00E124E4" w:rsidRDefault="009815CC" w:rsidP="00FA5392">
      <w:pPr>
        <w:pStyle w:val="Paragraphedeliste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124E4">
        <w:rPr>
          <w:rFonts w:ascii="Arial" w:hAnsi="Arial" w:cs="Arial"/>
          <w:sz w:val="24"/>
          <w:szCs w:val="24"/>
          <w:u w:val="single"/>
        </w:rPr>
        <w:t>Formule de Meunier-Mathys (1989, IRSTEA de Grenoble)</w:t>
      </w:r>
    </w:p>
    <w:p w:rsidR="00FA5392" w:rsidRPr="00E124E4" w:rsidRDefault="009815CC" w:rsidP="00FA5392">
      <w:pPr>
        <w:jc w:val="center"/>
        <w:rPr>
          <w:rFonts w:ascii="Arial" w:eastAsia="Times New Roman" w:hAnsi="Arial" w:cs="Arial"/>
          <w:sz w:val="24"/>
          <w:szCs w:val="24"/>
        </w:rPr>
      </w:pPr>
      <w:r w:rsidRPr="00E124E4">
        <w:rPr>
          <w:rFonts w:ascii="Arial" w:eastAsia="Times New Roman" w:hAnsi="Arial" w:cs="Arial"/>
          <w:position w:val="-12"/>
          <w:sz w:val="24"/>
          <w:szCs w:val="24"/>
        </w:rPr>
        <w:object w:dxaOrig="206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.85pt;height:18.7pt" o:ole="">
            <v:imagedata r:id="rId5" o:title=""/>
          </v:shape>
          <o:OLEObject Type="Embed" ProgID="Equation.3" ShapeID="_x0000_i1025" DrawAspect="Content" ObjectID="_1506147124" r:id="rId6"/>
        </w:object>
      </w:r>
    </w:p>
    <w:p w:rsidR="009815CC" w:rsidRPr="00E124E4" w:rsidRDefault="009815CC" w:rsidP="008A0CE9">
      <w:pPr>
        <w:rPr>
          <w:rFonts w:ascii="Arial" w:hAnsi="Arial" w:cs="Arial"/>
          <w:sz w:val="24"/>
          <w:szCs w:val="24"/>
        </w:rPr>
      </w:pPr>
      <w:r w:rsidRPr="00E124E4">
        <w:rPr>
          <w:rFonts w:ascii="Arial" w:hAnsi="Arial" w:cs="Arial"/>
          <w:sz w:val="24"/>
          <w:szCs w:val="24"/>
        </w:rPr>
        <w:t xml:space="preserve">Où  </w:t>
      </w:r>
      <w:proofErr w:type="spellStart"/>
      <w:r w:rsidRPr="00E124E4">
        <w:rPr>
          <w:rFonts w:ascii="Arial" w:hAnsi="Arial" w:cs="Arial"/>
          <w:sz w:val="24"/>
          <w:szCs w:val="24"/>
        </w:rPr>
        <w:t>tc</w:t>
      </w:r>
      <w:proofErr w:type="spellEnd"/>
      <w:r w:rsidRPr="00E124E4">
        <w:rPr>
          <w:rFonts w:ascii="Arial" w:hAnsi="Arial" w:cs="Arial"/>
          <w:sz w:val="24"/>
          <w:szCs w:val="24"/>
        </w:rPr>
        <w:t xml:space="preserve"> est le temps de concentration en minutes,  S est la surface du bassin versant en km², I est la pente moyenne du bassin versant en % et K est un coefficient fonction de l’état de dégradation du bassin versant</w:t>
      </w:r>
      <w:r w:rsidR="00910CC0" w:rsidRPr="00E124E4">
        <w:rPr>
          <w:rFonts w:ascii="Arial" w:hAnsi="Arial" w:cs="Arial"/>
          <w:sz w:val="24"/>
          <w:szCs w:val="24"/>
        </w:rPr>
        <w:t xml:space="preserve"> (varie entre 145 pour un bassin dégradé à 331 pour un bassin </w:t>
      </w:r>
      <w:proofErr w:type="spellStart"/>
      <w:r w:rsidR="00910CC0" w:rsidRPr="00E124E4">
        <w:rPr>
          <w:rFonts w:ascii="Arial" w:hAnsi="Arial" w:cs="Arial"/>
          <w:sz w:val="24"/>
          <w:szCs w:val="24"/>
        </w:rPr>
        <w:t>végétalisé</w:t>
      </w:r>
      <w:proofErr w:type="spellEnd"/>
      <w:r w:rsidR="00910CC0" w:rsidRPr="00E124E4">
        <w:rPr>
          <w:rFonts w:ascii="Arial" w:hAnsi="Arial" w:cs="Arial"/>
          <w:sz w:val="24"/>
          <w:szCs w:val="24"/>
        </w:rPr>
        <w:t>).</w:t>
      </w:r>
    </w:p>
    <w:p w:rsidR="00FA5392" w:rsidRPr="00E124E4" w:rsidRDefault="00FA5392" w:rsidP="00FA5392">
      <w:pPr>
        <w:pStyle w:val="Paragraphedeliste"/>
        <w:numPr>
          <w:ilvl w:val="0"/>
          <w:numId w:val="1"/>
        </w:numPr>
        <w:rPr>
          <w:rFonts w:ascii="Arial" w:hAnsi="Arial" w:cs="Arial"/>
          <w:sz w:val="24"/>
          <w:szCs w:val="24"/>
          <w:u w:val="single"/>
        </w:rPr>
      </w:pPr>
      <w:r w:rsidRPr="00E124E4">
        <w:rPr>
          <w:rFonts w:ascii="Arial" w:hAnsi="Arial" w:cs="Arial"/>
          <w:sz w:val="24"/>
          <w:szCs w:val="24"/>
          <w:u w:val="single"/>
        </w:rPr>
        <w:t xml:space="preserve">Formule de </w:t>
      </w:r>
      <w:proofErr w:type="spellStart"/>
      <w:r w:rsidRPr="00E124E4">
        <w:rPr>
          <w:rFonts w:ascii="Arial" w:hAnsi="Arial" w:cs="Arial"/>
          <w:sz w:val="24"/>
          <w:szCs w:val="24"/>
          <w:u w:val="single"/>
        </w:rPr>
        <w:t>Kirpich</w:t>
      </w:r>
      <w:proofErr w:type="spellEnd"/>
      <w:r w:rsidRPr="00E124E4">
        <w:rPr>
          <w:rFonts w:ascii="Arial" w:hAnsi="Arial" w:cs="Arial"/>
          <w:sz w:val="24"/>
          <w:szCs w:val="24"/>
          <w:u w:val="single"/>
        </w:rPr>
        <w:t> :</w:t>
      </w:r>
    </w:p>
    <w:p w:rsidR="00FA5392" w:rsidRPr="00E124E4" w:rsidRDefault="0014702B" w:rsidP="00A05B9D">
      <w:pPr>
        <w:jc w:val="center"/>
        <w:rPr>
          <w:rFonts w:ascii="Arial" w:hAnsi="Arial" w:cs="Arial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Arial" w:cs="Arial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hAnsi="Cambria Math" w:cs="Arial"/>
                  <w:sz w:val="24"/>
                  <w:szCs w:val="24"/>
                </w:rPr>
                <m:t>c</m:t>
              </m:r>
            </m:sub>
          </m:sSub>
          <m:r>
            <w:rPr>
              <w:rFonts w:ascii="Cambria Math" w:hAnsi="Arial" w:cs="Arial"/>
              <w:sz w:val="24"/>
              <w:szCs w:val="24"/>
            </w:rPr>
            <m:t>=0.000325</m:t>
          </m:r>
          <m:r>
            <w:rPr>
              <w:rFonts w:ascii="Cambria Math" w:hAnsi="Arial" w:cs="Arial"/>
              <w:sz w:val="24"/>
              <w:szCs w:val="24"/>
            </w:rPr>
            <m:t>×</m:t>
          </m:r>
          <m:sSup>
            <m:sSupPr>
              <m:ctrlPr>
                <w:rPr>
                  <w:rFonts w:ascii="Cambria Math" w:hAnsi="Arial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Arial"/>
                  <w:sz w:val="24"/>
                  <w:szCs w:val="24"/>
                </w:rPr>
                <m:t>L</m:t>
              </m:r>
            </m:e>
            <m:sup>
              <m:r>
                <w:rPr>
                  <w:rFonts w:ascii="Cambria Math" w:hAnsi="Arial" w:cs="Arial"/>
                  <w:sz w:val="24"/>
                  <w:szCs w:val="24"/>
                </w:rPr>
                <m:t>0.77</m:t>
              </m:r>
            </m:sup>
          </m:sSup>
          <m:r>
            <w:rPr>
              <w:rFonts w:ascii="Cambria Math" w:hAnsi="Arial" w:cs="Arial"/>
              <w:sz w:val="24"/>
              <w:szCs w:val="24"/>
            </w:rPr>
            <m:t>×</m:t>
          </m:r>
          <m:sSup>
            <m:sSupPr>
              <m:ctrlPr>
                <w:rPr>
                  <w:rFonts w:ascii="Cambria Math" w:hAnsi="Arial" w:cs="Arial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Arial"/>
                  <w:sz w:val="24"/>
                  <w:szCs w:val="24"/>
                </w:rPr>
                <m:t>I</m:t>
              </m:r>
            </m:e>
            <m:sup>
              <m:r>
                <w:rPr>
                  <w:rFonts w:ascii="Arial" w:hAnsi="Arial" w:cs="Arial"/>
                  <w:sz w:val="24"/>
                  <w:szCs w:val="24"/>
                </w:rPr>
                <m:t>-</m:t>
              </m:r>
              <m:r>
                <w:rPr>
                  <w:rFonts w:ascii="Cambria Math" w:hAnsi="Arial" w:cs="Arial"/>
                  <w:sz w:val="24"/>
                  <w:szCs w:val="24"/>
                </w:rPr>
                <m:t>0.385</m:t>
              </m:r>
            </m:sup>
          </m:sSup>
        </m:oMath>
      </m:oMathPara>
    </w:p>
    <w:p w:rsidR="008A0CE9" w:rsidRPr="00E124E4" w:rsidRDefault="008A0CE9" w:rsidP="008A0CE9">
      <w:pPr>
        <w:rPr>
          <w:rFonts w:ascii="Arial" w:hAnsi="Arial" w:cs="Arial"/>
          <w:sz w:val="24"/>
          <w:szCs w:val="24"/>
        </w:rPr>
      </w:pPr>
      <w:r w:rsidRPr="00E124E4">
        <w:rPr>
          <w:rFonts w:ascii="Arial" w:eastAsia="Times New Roman" w:hAnsi="Arial" w:cs="Arial"/>
          <w:sz w:val="24"/>
          <w:szCs w:val="24"/>
        </w:rPr>
        <w:t xml:space="preserve">Où </w:t>
      </w:r>
      <w:proofErr w:type="spellStart"/>
      <w:r w:rsidR="00137D9B" w:rsidRPr="00E124E4">
        <w:rPr>
          <w:rFonts w:ascii="Arial" w:eastAsia="Times New Roman" w:hAnsi="Arial" w:cs="Arial"/>
          <w:sz w:val="24"/>
          <w:szCs w:val="24"/>
        </w:rPr>
        <w:t>tc</w:t>
      </w:r>
      <w:proofErr w:type="spellEnd"/>
      <w:r w:rsidR="00137D9B" w:rsidRPr="00E124E4">
        <w:rPr>
          <w:rFonts w:ascii="Arial" w:eastAsia="Times New Roman" w:hAnsi="Arial" w:cs="Arial"/>
          <w:sz w:val="24"/>
          <w:szCs w:val="24"/>
        </w:rPr>
        <w:t xml:space="preserve"> est le temps de concentration en </w:t>
      </w:r>
      <w:proofErr w:type="gramStart"/>
      <w:r w:rsidR="00137D9B" w:rsidRPr="00E124E4">
        <w:rPr>
          <w:rFonts w:ascii="Arial" w:eastAsia="Times New Roman" w:hAnsi="Arial" w:cs="Arial"/>
          <w:sz w:val="24"/>
          <w:szCs w:val="24"/>
        </w:rPr>
        <w:t>h ,</w:t>
      </w:r>
      <w:proofErr w:type="gramEnd"/>
      <w:r w:rsidR="00137D9B" w:rsidRPr="00E124E4">
        <w:rPr>
          <w:rFonts w:ascii="Arial" w:eastAsia="Times New Roman" w:hAnsi="Arial" w:cs="Arial"/>
          <w:sz w:val="24"/>
          <w:szCs w:val="24"/>
        </w:rPr>
        <w:t xml:space="preserve"> </w:t>
      </w:r>
      <w:r w:rsidRPr="00E124E4">
        <w:rPr>
          <w:rFonts w:ascii="Arial" w:eastAsia="Times New Roman" w:hAnsi="Arial" w:cs="Arial"/>
          <w:sz w:val="24"/>
          <w:szCs w:val="24"/>
        </w:rPr>
        <w:t>L le plus long chemin hydraulique en m et I la pente en m/m.</w:t>
      </w:r>
    </w:p>
    <w:p w:rsidR="008A0CE9" w:rsidRPr="00E124E4" w:rsidRDefault="008A0CE9" w:rsidP="00FA5392">
      <w:pPr>
        <w:rPr>
          <w:rFonts w:ascii="Arial" w:hAnsi="Arial" w:cs="Arial"/>
          <w:sz w:val="24"/>
          <w:szCs w:val="24"/>
          <w:u w:val="single"/>
        </w:rPr>
      </w:pPr>
    </w:p>
    <w:sectPr w:rsidR="008A0CE9" w:rsidRPr="00E124E4" w:rsidSect="007A6F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1F07C0"/>
    <w:multiLevelType w:val="hybridMultilevel"/>
    <w:tmpl w:val="0ED6AA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FA5392"/>
    <w:rsid w:val="000038F4"/>
    <w:rsid w:val="00061656"/>
    <w:rsid w:val="00137D9B"/>
    <w:rsid w:val="00143F07"/>
    <w:rsid w:val="0014702B"/>
    <w:rsid w:val="002A6435"/>
    <w:rsid w:val="004238FC"/>
    <w:rsid w:val="004E1BCF"/>
    <w:rsid w:val="0051059E"/>
    <w:rsid w:val="006E5819"/>
    <w:rsid w:val="007A6F9A"/>
    <w:rsid w:val="007B7950"/>
    <w:rsid w:val="008A0CE9"/>
    <w:rsid w:val="008A3967"/>
    <w:rsid w:val="00910CC0"/>
    <w:rsid w:val="009815CC"/>
    <w:rsid w:val="00A05B9D"/>
    <w:rsid w:val="00A1613A"/>
    <w:rsid w:val="00A96213"/>
    <w:rsid w:val="00C34C00"/>
    <w:rsid w:val="00E124E4"/>
    <w:rsid w:val="00EF2179"/>
    <w:rsid w:val="00F0144C"/>
    <w:rsid w:val="00FA5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CE9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A539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A5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5392"/>
    <w:rPr>
      <w:rFonts w:ascii="Tahoma" w:eastAsia="Calibri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6E5819"/>
    <w:rPr>
      <w:color w:val="80808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143F07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143F0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Florence GOURDON</dc:creator>
  <cp:lastModifiedBy>Jean Baptiste MONNET</cp:lastModifiedBy>
  <cp:revision>6</cp:revision>
  <cp:lastPrinted>2012-08-30T00:13:00Z</cp:lastPrinted>
  <dcterms:created xsi:type="dcterms:W3CDTF">2014-10-01T23:02:00Z</dcterms:created>
  <dcterms:modified xsi:type="dcterms:W3CDTF">2015-10-11T22:26:00Z</dcterms:modified>
</cp:coreProperties>
</file>